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CC2BE1">
        <w:rPr>
          <w:u w:val="single"/>
        </w:rPr>
        <w:t>9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9B0C14">
        <w:rPr>
          <w:u w:val="single"/>
        </w:rPr>
        <w:t>2</w:t>
      </w:r>
      <w:r w:rsidR="00CC2BE1">
        <w:rPr>
          <w:u w:val="single"/>
        </w:rPr>
        <w:t>4</w:t>
      </w:r>
      <w:r>
        <w:rPr>
          <w:u w:val="single"/>
        </w:rPr>
        <w:t xml:space="preserve">»  </w:t>
      </w:r>
      <w:r w:rsidR="00CC2BE1">
        <w:rPr>
          <w:u w:val="single"/>
        </w:rPr>
        <w:t>сентября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9B0C14">
        <w:rPr>
          <w:u w:val="single"/>
        </w:rPr>
        <w:t>1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9B0C14">
        <w:rPr>
          <w:u w:val="single"/>
        </w:rPr>
        <w:t>5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9B0C14" w:rsidRDefault="009B0C14" w:rsidP="009B0C14">
      <w:pPr>
        <w:jc w:val="both"/>
      </w:pPr>
      <w:r>
        <w:t xml:space="preserve">Семёнова Т.М. </w:t>
      </w:r>
    </w:p>
    <w:p w:rsidR="009B0C14" w:rsidRDefault="009B0C14" w:rsidP="009B0C14">
      <w:pPr>
        <w:shd w:val="clear" w:color="auto" w:fill="FFFFFF"/>
        <w:ind w:right="24"/>
        <w:jc w:val="both"/>
      </w:pPr>
      <w:proofErr w:type="spellStart"/>
      <w:r>
        <w:t>Вагизова</w:t>
      </w:r>
      <w:proofErr w:type="spellEnd"/>
      <w:r>
        <w:t xml:space="preserve"> Г.А.</w:t>
      </w:r>
    </w:p>
    <w:p w:rsidR="009B0C14" w:rsidRDefault="009B0C14" w:rsidP="009B0C14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9B0C14" w:rsidRDefault="009B0C14" w:rsidP="009B0C14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0C79A1" w:rsidRDefault="009B0C14" w:rsidP="009B0C14">
      <w:r>
        <w:t xml:space="preserve">Осипов </w:t>
      </w:r>
      <w:r w:rsidR="001B6318">
        <w:t>М</w:t>
      </w:r>
      <w:r>
        <w:t>.</w:t>
      </w:r>
    </w:p>
    <w:p w:rsidR="009B0C14" w:rsidRDefault="009B0C14" w:rsidP="009B0C14"/>
    <w:p w:rsidR="00CC2BE1" w:rsidRPr="00F40ABB" w:rsidRDefault="00CC2BE1" w:rsidP="00CC2BE1">
      <w:pPr>
        <w:jc w:val="center"/>
        <w:rPr>
          <w:b/>
        </w:rPr>
      </w:pPr>
      <w:r w:rsidRPr="00F40ABB">
        <w:rPr>
          <w:b/>
        </w:rPr>
        <w:t>Повестка дня:</w:t>
      </w:r>
    </w:p>
    <w:p w:rsidR="00CC2BE1" w:rsidRDefault="00CC2BE1" w:rsidP="00CC2BE1">
      <w:pPr>
        <w:pStyle w:val="a3"/>
        <w:numPr>
          <w:ilvl w:val="0"/>
          <w:numId w:val="14"/>
        </w:numPr>
        <w:jc w:val="both"/>
      </w:pPr>
      <w:r w:rsidRPr="00F40ABB">
        <w:t xml:space="preserve">Об организации работы МБУДО «ДДТ» МО «ЛМР» РТ в условиях распространения </w:t>
      </w:r>
      <w:r w:rsidRPr="00F40ABB">
        <w:rPr>
          <w:lang w:val="en-US"/>
        </w:rPr>
        <w:t>COVID</w:t>
      </w:r>
      <w:r w:rsidRPr="00F40ABB">
        <w:t>-19</w:t>
      </w:r>
      <w:r>
        <w:t xml:space="preserve"> и</w:t>
      </w:r>
      <w:r w:rsidRPr="00F40ABB">
        <w:t xml:space="preserve"> проведении дополнительных санитарно-противоэпидемических (профилактических) мероприятий» МБУДО «ДДТ» МО «ЛМР» РТ</w:t>
      </w:r>
    </w:p>
    <w:p w:rsidR="00CC2BE1" w:rsidRDefault="00CC2BE1" w:rsidP="00CC2BE1">
      <w:pPr>
        <w:pStyle w:val="a3"/>
        <w:numPr>
          <w:ilvl w:val="0"/>
          <w:numId w:val="14"/>
        </w:numPr>
        <w:jc w:val="both"/>
      </w:pPr>
      <w:r>
        <w:t>Об организации работы по усилению антитеррористической защищённости учреждения.</w:t>
      </w:r>
    </w:p>
    <w:p w:rsidR="00CC2BE1" w:rsidRPr="00F40ABB" w:rsidRDefault="00CC2BE1" w:rsidP="00CC2BE1">
      <w:pPr>
        <w:pStyle w:val="a3"/>
        <w:numPr>
          <w:ilvl w:val="0"/>
          <w:numId w:val="14"/>
        </w:numPr>
        <w:jc w:val="both"/>
      </w:pPr>
      <w:r>
        <w:t>О созыве Общей Конференции учреждения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CC2BE1" w:rsidRPr="00983B46" w:rsidRDefault="00CC2BE1" w:rsidP="00CC2BE1">
      <w:pPr>
        <w:jc w:val="center"/>
        <w:rPr>
          <w:b/>
        </w:rPr>
      </w:pPr>
      <w:r w:rsidRPr="00983B46">
        <w:rPr>
          <w:b/>
        </w:rPr>
        <w:t>Решение:</w:t>
      </w:r>
    </w:p>
    <w:p w:rsidR="00CC2BE1" w:rsidRDefault="00CC2BE1" w:rsidP="00CC2BE1">
      <w:pPr>
        <w:pStyle w:val="a3"/>
        <w:numPr>
          <w:ilvl w:val="0"/>
          <w:numId w:val="3"/>
        </w:numPr>
        <w:jc w:val="both"/>
        <w:rPr>
          <w:lang w:eastAsia="ar-SA"/>
        </w:rPr>
      </w:pPr>
      <w:r>
        <w:rPr>
          <w:lang w:eastAsia="ar-SA"/>
        </w:rPr>
        <w:t xml:space="preserve">Работу учреждения по организации учебного процесса в период сложной эпидемиологической обстановки, </w:t>
      </w:r>
      <w:r>
        <w:t xml:space="preserve">в условиях </w:t>
      </w:r>
      <w:r w:rsidRPr="005240E6">
        <w:rPr>
          <w:lang w:eastAsia="ar-SA"/>
        </w:rPr>
        <w:t>предупреждения</w:t>
      </w:r>
      <w:r>
        <w:t xml:space="preserve"> распространения новой </w:t>
      </w:r>
      <w:proofErr w:type="spellStart"/>
      <w:r>
        <w:t>короновирусной</w:t>
      </w:r>
      <w:proofErr w:type="spellEnd"/>
      <w:r>
        <w:t xml:space="preserve"> инфекции (COVID – 19)</w:t>
      </w:r>
      <w:r>
        <w:rPr>
          <w:lang w:eastAsia="ar-SA"/>
        </w:rPr>
        <w:t xml:space="preserve">  считать удовлетворительной.</w:t>
      </w:r>
    </w:p>
    <w:p w:rsidR="00CC2BE1" w:rsidRDefault="00CC2BE1" w:rsidP="00CC2BE1">
      <w:pPr>
        <w:pStyle w:val="a3"/>
        <w:numPr>
          <w:ilvl w:val="0"/>
          <w:numId w:val="3"/>
        </w:numPr>
        <w:jc w:val="both"/>
      </w:pPr>
      <w:r>
        <w:rPr>
          <w:lang w:eastAsia="ar-SA"/>
        </w:rPr>
        <w:t xml:space="preserve">Продолжить работу по </w:t>
      </w:r>
      <w:r>
        <w:t>усилению антитеррористической защищённости учреждения</w:t>
      </w:r>
    </w:p>
    <w:p w:rsidR="00CC2BE1" w:rsidRDefault="00CC2BE1" w:rsidP="00CC2BE1">
      <w:pPr>
        <w:pStyle w:val="a3"/>
        <w:numPr>
          <w:ilvl w:val="0"/>
          <w:numId w:val="3"/>
        </w:numPr>
        <w:shd w:val="clear" w:color="auto" w:fill="FFFFFF"/>
        <w:ind w:right="24"/>
        <w:jc w:val="both"/>
        <w:rPr>
          <w:lang w:eastAsia="ar-SA"/>
        </w:rPr>
      </w:pPr>
      <w:r>
        <w:t xml:space="preserve">Отложить созыв Общей Конференции до улучшения </w:t>
      </w:r>
      <w:r w:rsidRPr="005240E6">
        <w:rPr>
          <w:lang w:eastAsia="ar-SA"/>
        </w:rPr>
        <w:t>эпидемиологической ситуации</w:t>
      </w:r>
    </w:p>
    <w:p w:rsidR="00BC7B51" w:rsidRDefault="00BC7B51" w:rsidP="00BC7B51">
      <w:pPr>
        <w:jc w:val="both"/>
      </w:pPr>
    </w:p>
    <w:p w:rsidR="00457EA2" w:rsidRDefault="00457EA2" w:rsidP="00BC7B51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0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60</cp:revision>
  <cp:lastPrinted>2018-11-01T08:30:00Z</cp:lastPrinted>
  <dcterms:created xsi:type="dcterms:W3CDTF">2015-12-02T08:48:00Z</dcterms:created>
  <dcterms:modified xsi:type="dcterms:W3CDTF">2022-03-17T11:48:00Z</dcterms:modified>
</cp:coreProperties>
</file>